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C12" w:rsidRDefault="00416E54" w:rsidP="00416E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моем профессиональном пути встречались разные команды и компании: приятные и не очень, успешные и неэффективные, с разным составом участников по квалификации и возрасту. Абсолютно все компании разные. В некоторых из них руководитель может организовать эффективную команду, т.е. такую, которая будет сильной. Сильная команда способна достичь многих успехов. В других – команды неэффективные, не обладающие самостоятельностью. Такие команды и командами–то назвать нельзя. Между коллективом и командой разница колоссальная. Постараюсь передать мой личный опыт, когда мною принималось участие как в сильной команде (и это была команда с большой буквы!), так и в слабом коллективе (назвать эту организацию людей командой я не могу).</w:t>
      </w:r>
    </w:p>
    <w:p w:rsidR="00416E54" w:rsidRDefault="00416E54" w:rsidP="00416E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Команда сильная мне встретилась несколько лет назад, когда мне довелось участвовать в одном из рабочих проектов. Это не было моей основной работой, меня привлекли для участия и разработке нового продукта. Лидер в этой компании сочетал качества и формального лидерства, и неформального одновременно. Это небольшая компания проектной деятельности, но каждый раз в компанию принимаются половина ее членов со стороны. Таким видится подход эффективной команды для данной компании. </w:t>
      </w:r>
    </w:p>
    <w:p w:rsidR="00416E54" w:rsidRDefault="00416E54" w:rsidP="00416E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Ключевым в команде сильной, успешной, являлся руководитель. Несколько слов хочется сказать о том, что он имел абсолютный авторитет среди подчиненных. Авторитет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был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достигнут без принуждения и запугивания, без метода «кнута». Однако и слишком много «пряников» не было, но, тем не менее, сотрудники – члены команды очень быстро смогли понять цель проекта и вникнуть в работу. </w:t>
      </w:r>
      <w:proofErr w:type="gramStart"/>
      <w:r>
        <w:rPr>
          <w:rFonts w:ascii="Times New Roman" w:hAnsi="Times New Roman" w:cs="Times New Roman"/>
          <w:sz w:val="28"/>
          <w:szCs w:val="28"/>
        </w:rPr>
        <w:t>Спустя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буквально 2–3 </w:t>
      </w:r>
      <w:proofErr w:type="gramStart"/>
      <w:r>
        <w:rPr>
          <w:rFonts w:ascii="Times New Roman" w:hAnsi="Times New Roman" w:cs="Times New Roman"/>
          <w:sz w:val="28"/>
          <w:szCs w:val="28"/>
        </w:rPr>
        <w:t>дня</w:t>
      </w:r>
      <w:proofErr w:type="gramEnd"/>
      <w:r>
        <w:rPr>
          <w:rFonts w:ascii="Times New Roman" w:hAnsi="Times New Roman" w:cs="Times New Roman"/>
          <w:sz w:val="28"/>
          <w:szCs w:val="28"/>
        </w:rPr>
        <w:t>, мы все ощутили, что мы – уже команда, хотя прошло очень мало времени.</w:t>
      </w:r>
    </w:p>
    <w:p w:rsidR="00416E54" w:rsidRDefault="00416E54" w:rsidP="00416E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Наш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руководитель придерживался следующих принципов: </w:t>
      </w:r>
    </w:p>
    <w:p w:rsidR="00416E54" w:rsidRDefault="00416E54" w:rsidP="00416E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продавать продукцию только в тех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регионах РФ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где она пользуется спросом;</w:t>
      </w:r>
    </w:p>
    <w:p w:rsidR="00416E54" w:rsidRDefault="00416E54" w:rsidP="00416E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стремиться к совершенству;</w:t>
      </w:r>
    </w:p>
    <w:p w:rsidR="00416E54" w:rsidRDefault="00416E54" w:rsidP="00416E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- производить продукцию там, где есть ее сбыт (отсюда и дополнительная потребность в рабочей силе);</w:t>
      </w:r>
    </w:p>
    <w:p w:rsidR="00416E54" w:rsidRDefault="00416E54" w:rsidP="00416E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создавать новое, творить инновационные продукты;</w:t>
      </w:r>
    </w:p>
    <w:p w:rsidR="00416E54" w:rsidRDefault="00416E54" w:rsidP="00416E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решать абсолютно любые проблемы, даже те, для которых в общепринятом смысле не существует решения;</w:t>
      </w:r>
    </w:p>
    <w:p w:rsidR="00416E54" w:rsidRDefault="00416E54" w:rsidP="00416E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поощрять личные инициативы сотрудников компании.</w:t>
      </w:r>
    </w:p>
    <w:p w:rsidR="00581A57" w:rsidRDefault="00416E54" w:rsidP="00416E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Следует отметить, что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этот руководитель – явный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перфекционист</w:t>
      </w:r>
      <w:proofErr w:type="spellEnd"/>
      <w:r w:rsidR="00581A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Но без авторитарного стиля, а с демократическим управлением. </w:t>
      </w:r>
    </w:p>
    <w:p w:rsidR="00581A57" w:rsidRDefault="00581A57" w:rsidP="00581A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Немного обратимся к теории вопроса и отметим, что у</w:t>
      </w:r>
      <w:r w:rsidRPr="003D6ED1">
        <w:rPr>
          <w:rFonts w:ascii="Times New Roman" w:hAnsi="Times New Roman" w:cs="Times New Roman"/>
          <w:sz w:val="28"/>
          <w:szCs w:val="28"/>
        </w:rPr>
        <w:t xml:space="preserve"> К. Левина мы впервые встречаем описание трех стилей руководства (поведения лидера): авторитарное, демократичное и либеральное руководство. </w:t>
      </w:r>
      <w:r>
        <w:rPr>
          <w:rFonts w:ascii="Times New Roman" w:hAnsi="Times New Roman" w:cs="Times New Roman"/>
          <w:sz w:val="28"/>
          <w:szCs w:val="28"/>
        </w:rPr>
        <w:t xml:space="preserve">Нашего эффективного руководителя сильной команды </w:t>
      </w:r>
      <w:r>
        <w:rPr>
          <w:rFonts w:ascii="Times New Roman" w:hAnsi="Times New Roman" w:cs="Times New Roman"/>
          <w:sz w:val="28"/>
          <w:szCs w:val="28"/>
        </w:rPr>
        <w:t>вполне можно определить как лидера демократичного, в результате которого он наделял своих</w:t>
      </w:r>
      <w:r w:rsidRPr="003D6ED1">
        <w:rPr>
          <w:rFonts w:ascii="Times New Roman" w:hAnsi="Times New Roman" w:cs="Times New Roman"/>
          <w:sz w:val="28"/>
          <w:szCs w:val="28"/>
        </w:rPr>
        <w:t xml:space="preserve"> подчиненных определенной степень ответ</w:t>
      </w:r>
      <w:r>
        <w:rPr>
          <w:rFonts w:ascii="Times New Roman" w:hAnsi="Times New Roman" w:cs="Times New Roman"/>
          <w:sz w:val="28"/>
          <w:szCs w:val="28"/>
        </w:rPr>
        <w:t>ственности и прав.</w:t>
      </w:r>
    </w:p>
    <w:p w:rsidR="00581A57" w:rsidRDefault="00581A57" w:rsidP="00581A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ED1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 xml:space="preserve">другого ученого – </w:t>
      </w:r>
      <w:r w:rsidRPr="003D6ED1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Pr="003D6ED1">
        <w:rPr>
          <w:rFonts w:ascii="Times New Roman" w:hAnsi="Times New Roman" w:cs="Times New Roman"/>
          <w:sz w:val="28"/>
          <w:szCs w:val="28"/>
        </w:rPr>
        <w:t>МакГрегора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3D6ED1">
        <w:rPr>
          <w:rFonts w:ascii="Times New Roman" w:hAnsi="Times New Roman" w:cs="Times New Roman"/>
          <w:sz w:val="28"/>
          <w:szCs w:val="28"/>
        </w:rPr>
        <w:t xml:space="preserve"> в «почете» метод «Кнута и пряника». Согласно теории </w:t>
      </w:r>
      <w:r w:rsidRPr="003D6ED1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3D6ED1">
        <w:rPr>
          <w:rFonts w:ascii="Times New Roman" w:hAnsi="Times New Roman" w:cs="Times New Roman"/>
          <w:sz w:val="28"/>
          <w:szCs w:val="28"/>
        </w:rPr>
        <w:t xml:space="preserve">, люди вообще не любят трудиться, и их всегда нужно заставлять работать, потому что они этой работы избегают. Относительно теории </w:t>
      </w:r>
      <w:r w:rsidRPr="003D6ED1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3D6ED1">
        <w:rPr>
          <w:rFonts w:ascii="Times New Roman" w:hAnsi="Times New Roman" w:cs="Times New Roman"/>
          <w:sz w:val="28"/>
          <w:szCs w:val="28"/>
        </w:rPr>
        <w:t>, труд является естественным процессом, и при наличии благоприятных условий люди будут трудиться с удовольствием, получая за это определенное вознаграждение.</w:t>
      </w:r>
      <w:r>
        <w:rPr>
          <w:rFonts w:ascii="Times New Roman" w:hAnsi="Times New Roman" w:cs="Times New Roman"/>
          <w:sz w:val="28"/>
          <w:szCs w:val="28"/>
        </w:rPr>
        <w:t xml:space="preserve"> Ко второму типу в теории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МакГрегора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справедливо отнести </w:t>
      </w:r>
      <w:r>
        <w:rPr>
          <w:rFonts w:ascii="Times New Roman" w:hAnsi="Times New Roman" w:cs="Times New Roman"/>
          <w:sz w:val="28"/>
          <w:szCs w:val="28"/>
        </w:rPr>
        <w:t>и нашего руководителя</w:t>
      </w:r>
      <w:r>
        <w:rPr>
          <w:rFonts w:ascii="Times New Roman" w:hAnsi="Times New Roman" w:cs="Times New Roman"/>
          <w:sz w:val="28"/>
          <w:szCs w:val="28"/>
        </w:rPr>
        <w:t>. Он не заставлял, не принуждал, считал, что важно поощрять работников, но если у них есть собственные стремления, то они будут готовы проявлять инициативность и творчество самостоятельно.</w:t>
      </w:r>
    </w:p>
    <w:p w:rsidR="00581A57" w:rsidRDefault="00581A57" w:rsidP="00581A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Другой пример – это слабая команда, а по сути, просто коллектив, или трудовой коллектив. Компания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производственно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–торговая, на рынке более 15 лет. Но за эти годы так и не смогла добиться эффективного лидерства. Наверное, во многом из–за этого так и не удалось построить команду. </w:t>
      </w:r>
    </w:p>
    <w:p w:rsidR="00416E54" w:rsidRDefault="00581A57" w:rsidP="00416E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Отличительная черта руководителя в этой команде, что очень интересно по аналогии с предыдущим примером, – он также – явный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перфекционист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Однако у него </w:t>
      </w:r>
      <w:proofErr w:type="spellStart"/>
      <w:r w:rsidR="00416E54">
        <w:rPr>
          <w:rFonts w:ascii="Times New Roman" w:hAnsi="Times New Roman" w:cs="Times New Roman"/>
          <w:sz w:val="28"/>
          <w:szCs w:val="28"/>
          <w:shd w:val="clear" w:color="auto" w:fill="FFFFFF"/>
        </w:rPr>
        <w:t>перфекционизм</w:t>
      </w:r>
      <w:proofErr w:type="spellEnd"/>
      <w:r w:rsidR="00416E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граничил с неутомимой жаждой создания нового продукта, отсюда были, конечно, и множество разочарований на пути становления, и неудачи, промахи. </w:t>
      </w:r>
    </w:p>
    <w:p w:rsidR="00581A57" w:rsidRDefault="00416E54" w:rsidP="00416E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Одной из характерных черт </w:t>
      </w:r>
      <w:r w:rsidR="00581A57">
        <w:rPr>
          <w:rFonts w:ascii="Times New Roman" w:hAnsi="Times New Roman" w:cs="Times New Roman"/>
          <w:sz w:val="28"/>
          <w:szCs w:val="28"/>
          <w:shd w:val="clear" w:color="auto" w:fill="FFFFFF"/>
        </w:rPr>
        <w:t>руководителя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являлось стремление к риску, как истинного предпринимателя. Многие предприниматели в то время производившие автомобили, становились банкротами. Подход на основе личностных черт говорит о том, что </w:t>
      </w:r>
      <w:r>
        <w:rPr>
          <w:rFonts w:ascii="Times New Roman" w:hAnsi="Times New Roman" w:cs="Times New Roman"/>
          <w:sz w:val="28"/>
          <w:szCs w:val="28"/>
        </w:rPr>
        <w:t xml:space="preserve">лидерство основывается на личностных чертах, которыми обладают (или не обладают) те или иные руководители. По сути, лидером может стать тот, у кого обнаруживаются типичные для лидера черты: ответственность, решительность, способность принимать на себя ответственность, самостоятельность в принятии решений и другие качества. У лидера также должны присутствовать здравый смысл, высокий уровень интеллекта, яркая внешность, инициативность, он должен проявлять качества уверенного и надежного человека, активно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внедряющим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практику работы инновации. Все это </w:t>
      </w:r>
      <w:r w:rsidR="00581A57">
        <w:rPr>
          <w:rFonts w:ascii="Times New Roman" w:hAnsi="Times New Roman" w:cs="Times New Roman"/>
          <w:sz w:val="28"/>
          <w:szCs w:val="28"/>
        </w:rPr>
        <w:t xml:space="preserve">практически отсутствовало в нашем руководителе. </w:t>
      </w:r>
    </w:p>
    <w:p w:rsidR="00581A57" w:rsidRDefault="00581A57" w:rsidP="00416E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него не было авторитета (только формальный, который дается ему по бумаге). Неформальный авторитет имели другие работники коллектива, даже не руководители направлений, а простые рядовые служащие. На производстве неформальным лидером являлся мастер цеха. По большому счету, директор и руководитель коллектива не мог эффективно управлять командой. </w:t>
      </w:r>
    </w:p>
    <w:p w:rsidR="00416E54" w:rsidRDefault="004B30F1" w:rsidP="00416E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Между тем, и у сильной, и у слабой команды было нечто общее. Оба руководителя все же были директорами компаний, разных, но имели предпринимательские способности. Они обладали высоким эмоциональным интеллектом, и дополнительно можно отметить следующие черты обоих руководителей:</w:t>
      </w:r>
    </w:p>
    <w:p w:rsidR="00416E54" w:rsidRPr="00D04B27" w:rsidRDefault="00416E54" w:rsidP="00416E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1.Он</w:t>
      </w:r>
      <w:r w:rsidR="004B30F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осознавал</w:t>
      </w:r>
      <w:r w:rsidR="004B30F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собственные чувства и не только осознавал</w:t>
      </w:r>
      <w:r w:rsidR="004B30F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, но еще и умел</w:t>
      </w:r>
      <w:r w:rsidR="004B30F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их замечать, тонко при этом дифференцировав. </w:t>
      </w:r>
    </w:p>
    <w:p w:rsidR="00416E54" w:rsidRPr="00D04B27" w:rsidRDefault="004B30F1" w:rsidP="00416E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2.К</w:t>
      </w:r>
      <w:r w:rsidR="00416E54" w:rsidRPr="00D04B27">
        <w:rPr>
          <w:rFonts w:ascii="Times New Roman" w:hAnsi="Times New Roman" w:cs="Times New Roman"/>
          <w:sz w:val="28"/>
          <w:szCs w:val="28"/>
        </w:rPr>
        <w:t xml:space="preserve">ак </w:t>
      </w:r>
      <w:r>
        <w:rPr>
          <w:rFonts w:ascii="Times New Roman" w:hAnsi="Times New Roman" w:cs="Times New Roman"/>
          <w:sz w:val="28"/>
          <w:szCs w:val="28"/>
        </w:rPr>
        <w:t>у лидеров у обоих руководителей члены команд</w:t>
      </w:r>
      <w:r w:rsidR="00416E54" w:rsidRPr="00D04B27">
        <w:rPr>
          <w:rFonts w:ascii="Times New Roman" w:hAnsi="Times New Roman" w:cs="Times New Roman"/>
          <w:sz w:val="28"/>
          <w:szCs w:val="28"/>
        </w:rPr>
        <w:t xml:space="preserve"> обнаруживали гибкость в отношении приспосабливаемости к той или иной ситуации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Однако руководитель сильной команды </w:t>
      </w:r>
      <w:r w:rsidR="00416E54" w:rsidRPr="00D04B27">
        <w:rPr>
          <w:rFonts w:ascii="Times New Roman" w:hAnsi="Times New Roman" w:cs="Times New Roman"/>
          <w:sz w:val="28"/>
          <w:szCs w:val="28"/>
        </w:rPr>
        <w:t>мог легко «настроить» себя на нужный лад, для того, чтобы достичь нужного результата.</w:t>
      </w:r>
      <w:r>
        <w:rPr>
          <w:rFonts w:ascii="Times New Roman" w:hAnsi="Times New Roman" w:cs="Times New Roman"/>
          <w:sz w:val="28"/>
          <w:szCs w:val="28"/>
        </w:rPr>
        <w:t xml:space="preserve"> В то же самое время второго руководителя (слабая команда) нельзя </w:t>
      </w:r>
      <w:r w:rsidR="00416E54" w:rsidRPr="00D04B27">
        <w:rPr>
          <w:rFonts w:ascii="Times New Roman" w:hAnsi="Times New Roman" w:cs="Times New Roman"/>
          <w:sz w:val="28"/>
          <w:szCs w:val="28"/>
        </w:rPr>
        <w:t xml:space="preserve">было назвать лидером, который проявлял способность к </w:t>
      </w:r>
      <w:proofErr w:type="spellStart"/>
      <w:r w:rsidR="00416E54" w:rsidRPr="00D04B27"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 w:rsidR="00416E54" w:rsidRPr="00D04B27">
        <w:rPr>
          <w:rFonts w:ascii="Times New Roman" w:hAnsi="Times New Roman" w:cs="Times New Roman"/>
          <w:sz w:val="28"/>
          <w:szCs w:val="28"/>
        </w:rPr>
        <w:t xml:space="preserve">, даже поверхностного уровня. </w:t>
      </w:r>
    </w:p>
    <w:p w:rsidR="00416E54" w:rsidRDefault="00416E54" w:rsidP="00416E5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D04B27">
        <w:rPr>
          <w:sz w:val="28"/>
          <w:szCs w:val="28"/>
        </w:rPr>
        <w:t xml:space="preserve">Производительность труда </w:t>
      </w:r>
      <w:r w:rsidR="004B30F1">
        <w:rPr>
          <w:sz w:val="28"/>
          <w:szCs w:val="28"/>
        </w:rPr>
        <w:t xml:space="preserve">в компании № 1 с сильной командой </w:t>
      </w:r>
      <w:r w:rsidRPr="00D04B27">
        <w:rPr>
          <w:sz w:val="28"/>
          <w:szCs w:val="28"/>
        </w:rPr>
        <w:t>до сих пор остается на высоком уровне, что подтверждает эффективность такого стиля руководства.</w:t>
      </w:r>
      <w:bookmarkStart w:id="0" w:name="_GoBack"/>
      <w:bookmarkEnd w:id="0"/>
    </w:p>
    <w:p w:rsidR="00416E54" w:rsidRDefault="00416E54" w:rsidP="00416E5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</w:p>
    <w:p w:rsidR="00416E54" w:rsidRDefault="00416E54" w:rsidP="00416E5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</w:p>
    <w:p w:rsidR="00416E54" w:rsidRPr="00416E54" w:rsidRDefault="00416E54" w:rsidP="00416E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16E54" w:rsidRPr="00416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E49"/>
    <w:rsid w:val="00416E54"/>
    <w:rsid w:val="004B30F1"/>
    <w:rsid w:val="00581A57"/>
    <w:rsid w:val="008A5E49"/>
    <w:rsid w:val="009B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6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6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901</Words>
  <Characters>5141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лисичка</dc:creator>
  <cp:keywords/>
  <dc:description/>
  <cp:lastModifiedBy>лисичка</cp:lastModifiedBy>
  <cp:revision>2</cp:revision>
  <dcterms:created xsi:type="dcterms:W3CDTF">2021-11-19T07:25:00Z</dcterms:created>
  <dcterms:modified xsi:type="dcterms:W3CDTF">2021-11-19T08:52:00Z</dcterms:modified>
</cp:coreProperties>
</file>